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sz w:val="32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28"/>
          <w:lang w:eastAsia="zh-CN"/>
        </w:rPr>
        <w:t>中国材料与试验团体标准制修订项目建议书</w:t>
      </w:r>
    </w:p>
    <w:p>
      <w:pPr>
        <w:jc w:val="center"/>
        <w:rPr>
          <w:rFonts w:hint="eastAsia" w:ascii="仿宋" w:hAnsi="仿宋" w:eastAsia="仿宋"/>
          <w:sz w:val="24"/>
          <w:lang w:eastAsia="zh-CN"/>
        </w:rPr>
      </w:pPr>
    </w:p>
    <w:tbl>
      <w:tblPr>
        <w:tblStyle w:val="9"/>
        <w:tblW w:w="5939" w:type="pct"/>
        <w:tblInd w:w="-43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670"/>
        <w:gridCol w:w="101"/>
        <w:gridCol w:w="637"/>
        <w:gridCol w:w="146"/>
        <w:gridCol w:w="245"/>
        <w:gridCol w:w="146"/>
        <w:gridCol w:w="617"/>
        <w:gridCol w:w="561"/>
        <w:gridCol w:w="259"/>
        <w:gridCol w:w="977"/>
        <w:gridCol w:w="233"/>
        <w:gridCol w:w="704"/>
        <w:gridCol w:w="293"/>
        <w:gridCol w:w="25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</w:trPr>
        <w:tc>
          <w:tcPr>
            <w:tcW w:w="12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48"/>
              <w:jc w:val="center"/>
              <w:rPr>
                <w:rFonts w:ascii="仿宋" w:hAnsi="仿宋" w:eastAsia="仿宋" w:cs="黑体"/>
                <w:sz w:val="24"/>
                <w:szCs w:val="18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val="en-US" w:eastAsia="zh-CN"/>
              </w:rPr>
              <w:t>标准</w:t>
            </w:r>
            <w:r>
              <w:rPr>
                <w:rFonts w:ascii="仿宋" w:hAnsi="仿宋" w:eastAsia="仿宋" w:cs="黑体"/>
                <w:sz w:val="24"/>
                <w:szCs w:val="18"/>
              </w:rPr>
              <w:t>名称(中文)</w:t>
            </w:r>
          </w:p>
        </w:tc>
        <w:tc>
          <w:tcPr>
            <w:tcW w:w="132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48"/>
              <w:jc w:val="center"/>
              <w:rPr>
                <w:rFonts w:ascii="仿宋" w:hAnsi="仿宋" w:eastAsia="仿宋" w:cs="黑体"/>
                <w:sz w:val="24"/>
                <w:szCs w:val="18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</w:rPr>
              <w:t>标准</w:t>
            </w:r>
            <w:r>
              <w:rPr>
                <w:rFonts w:ascii="仿宋" w:hAnsi="仿宋" w:eastAsia="仿宋" w:cs="黑体"/>
                <w:sz w:val="24"/>
                <w:szCs w:val="18"/>
              </w:rPr>
              <w:t>名称(英文)</w:t>
            </w:r>
          </w:p>
        </w:tc>
        <w:tc>
          <w:tcPr>
            <w:tcW w:w="14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exact"/>
        </w:trPr>
        <w:tc>
          <w:tcPr>
            <w:tcW w:w="12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48"/>
              <w:jc w:val="center"/>
              <w:rPr>
                <w:rFonts w:hint="eastAsia" w:ascii="仿宋" w:hAnsi="仿宋" w:eastAsia="仿宋" w:cs="黑体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val="en-US" w:eastAsia="zh-CN"/>
              </w:rPr>
              <w:t>标准属性</w:t>
            </w:r>
          </w:p>
        </w:tc>
        <w:tc>
          <w:tcPr>
            <w:tcW w:w="132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48"/>
              <w:jc w:val="center"/>
              <w:rPr>
                <w:rFonts w:hint="default" w:ascii="仿宋" w:hAnsi="仿宋" w:eastAsia="仿宋" w:cs="黑体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val="en-US" w:eastAsia="zh-CN"/>
              </w:rPr>
              <w:t>标准所属行业</w:t>
            </w:r>
          </w:p>
        </w:tc>
        <w:tc>
          <w:tcPr>
            <w:tcW w:w="14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</w:trPr>
        <w:tc>
          <w:tcPr>
            <w:tcW w:w="12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jc w:val="center"/>
              <w:rPr>
                <w:rFonts w:ascii="仿宋" w:hAnsi="仿宋" w:eastAsia="仿宋" w:cs="黑体"/>
                <w:sz w:val="24"/>
                <w:szCs w:val="18"/>
              </w:rPr>
            </w:pPr>
            <w:r>
              <w:rPr>
                <w:rFonts w:ascii="仿宋" w:hAnsi="仿宋" w:eastAsia="仿宋" w:cs="黑体"/>
                <w:sz w:val="24"/>
                <w:szCs w:val="18"/>
              </w:rPr>
              <w:t>制定或修订</w:t>
            </w:r>
          </w:p>
        </w:tc>
        <w:tc>
          <w:tcPr>
            <w:tcW w:w="5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ind w:left="102"/>
              <w:jc w:val="center"/>
              <w:rPr>
                <w:rFonts w:ascii="仿宋" w:hAnsi="仿宋" w:eastAsia="仿宋" w:cs="黑体"/>
                <w:sz w:val="24"/>
                <w:szCs w:val="18"/>
              </w:rPr>
            </w:pPr>
            <w:sdt>
              <w:sdtPr>
                <w:rPr>
                  <w:rFonts w:ascii="仿宋" w:hAnsi="仿宋" w:eastAsia="仿宋" w:cs="黑体"/>
                  <w:sz w:val="24"/>
                  <w:szCs w:val="18"/>
                </w:rPr>
                <w:id w:val="-2096538581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>
                <w:rPr>
                  <w:rFonts w:ascii="仿宋" w:hAnsi="仿宋" w:eastAsia="仿宋" w:cs="黑体"/>
                  <w:sz w:val="24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 w:cs="黑体"/>
                    <w:sz w:val="24"/>
                    <w:szCs w:val="18"/>
                  </w:rPr>
                  <w:t>☐</w:t>
                </w:r>
              </w:sdtContent>
            </w:sdt>
            <w:r>
              <w:rPr>
                <w:rFonts w:ascii="仿宋" w:hAnsi="仿宋" w:eastAsia="仿宋" w:cs="黑体"/>
                <w:sz w:val="24"/>
                <w:szCs w:val="18"/>
              </w:rPr>
              <w:t>制定</w:t>
            </w:r>
          </w:p>
        </w:tc>
        <w:tc>
          <w:tcPr>
            <w:tcW w:w="80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ind w:left="104"/>
              <w:jc w:val="center"/>
              <w:rPr>
                <w:rFonts w:ascii="仿宋" w:hAnsi="仿宋" w:eastAsia="仿宋" w:cs="黑体"/>
                <w:sz w:val="24"/>
                <w:szCs w:val="18"/>
              </w:rPr>
            </w:pPr>
            <w:sdt>
              <w:sdtPr>
                <w:rPr>
                  <w:rFonts w:ascii="仿宋" w:hAnsi="仿宋" w:eastAsia="仿宋" w:cs="黑体"/>
                  <w:sz w:val="24"/>
                  <w:szCs w:val="18"/>
                </w:rPr>
                <w:id w:val="886075154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>
                <w:rPr>
                  <w:rFonts w:ascii="仿宋" w:hAnsi="仿宋" w:eastAsia="仿宋" w:cs="黑体"/>
                  <w:sz w:val="24"/>
                  <w:szCs w:val="18"/>
                </w:rPr>
              </w:sdtEndPr>
              <w:sdtContent>
                <w:r>
                  <w:rPr>
                    <w:rFonts w:hint="eastAsia" w:ascii="MS Gothic" w:hAnsi="MS Gothic" w:eastAsia="MS Gothic" w:cs="黑体"/>
                    <w:sz w:val="24"/>
                    <w:szCs w:val="18"/>
                  </w:rPr>
                  <w:t>☐</w:t>
                </w:r>
              </w:sdtContent>
            </w:sdt>
            <w:r>
              <w:rPr>
                <w:rFonts w:ascii="仿宋" w:hAnsi="仿宋" w:eastAsia="仿宋" w:cs="黑体"/>
                <w:spacing w:val="1"/>
                <w:sz w:val="24"/>
                <w:szCs w:val="18"/>
              </w:rPr>
              <w:t xml:space="preserve"> </w:t>
            </w:r>
            <w:r>
              <w:rPr>
                <w:rFonts w:ascii="仿宋" w:hAnsi="仿宋" w:eastAsia="仿宋" w:cs="黑体"/>
                <w:sz w:val="24"/>
                <w:szCs w:val="18"/>
              </w:rPr>
              <w:t>修订</w:t>
            </w:r>
          </w:p>
        </w:tc>
        <w:tc>
          <w:tcPr>
            <w:tcW w:w="9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jc w:val="center"/>
              <w:rPr>
                <w:rFonts w:ascii="仿宋" w:hAnsi="仿宋" w:eastAsia="仿宋" w:cs="黑体"/>
                <w:sz w:val="24"/>
                <w:szCs w:val="18"/>
              </w:rPr>
            </w:pPr>
            <w:r>
              <w:rPr>
                <w:rFonts w:ascii="仿宋" w:hAnsi="仿宋" w:eastAsia="仿宋" w:cs="黑体"/>
                <w:sz w:val="24"/>
                <w:szCs w:val="18"/>
              </w:rPr>
              <w:t>被修订标准号</w:t>
            </w:r>
          </w:p>
        </w:tc>
        <w:tc>
          <w:tcPr>
            <w:tcW w:w="14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exact"/>
        </w:trPr>
        <w:tc>
          <w:tcPr>
            <w:tcW w:w="12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jc w:val="center"/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</w:rPr>
              <w:t>ICS分类号</w:t>
            </w:r>
          </w:p>
        </w:tc>
        <w:tc>
          <w:tcPr>
            <w:tcW w:w="132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6"/>
              </w:tabs>
              <w:adjustRightInd w:val="0"/>
              <w:snapToGrid w:val="0"/>
              <w:spacing w:before="74"/>
              <w:rPr>
                <w:rFonts w:ascii="仿宋" w:hAnsi="仿宋" w:eastAsia="仿宋"/>
                <w:spacing w:val="-1"/>
                <w:sz w:val="24"/>
                <w:lang w:eastAsia="zh-CN"/>
              </w:rPr>
            </w:pPr>
          </w:p>
        </w:tc>
        <w:tc>
          <w:tcPr>
            <w:tcW w:w="9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jc w:val="center"/>
              <w:rPr>
                <w:rFonts w:hint="default" w:ascii="仿宋" w:hAnsi="仿宋" w:eastAsia="仿宋" w:cs="黑体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val="en-US" w:eastAsia="zh-CN"/>
              </w:rPr>
              <w:t>中国标准分类号</w:t>
            </w:r>
          </w:p>
        </w:tc>
        <w:tc>
          <w:tcPr>
            <w:tcW w:w="14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exact"/>
        </w:trPr>
        <w:tc>
          <w:tcPr>
            <w:tcW w:w="12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jc w:val="center"/>
              <w:rPr>
                <w:rFonts w:hint="eastAsia" w:ascii="仿宋" w:hAnsi="仿宋" w:eastAsia="仿宋" w:cs="黑体"/>
                <w:sz w:val="24"/>
                <w:szCs w:val="18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</w:rPr>
              <w:t>国民经济分类号</w:t>
            </w:r>
          </w:p>
        </w:tc>
        <w:tc>
          <w:tcPr>
            <w:tcW w:w="132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6"/>
              </w:tabs>
              <w:adjustRightInd w:val="0"/>
              <w:snapToGrid w:val="0"/>
              <w:spacing w:before="74"/>
              <w:rPr>
                <w:rFonts w:ascii="仿宋" w:hAnsi="仿宋" w:eastAsia="仿宋"/>
                <w:spacing w:val="-1"/>
                <w:sz w:val="24"/>
                <w:lang w:eastAsia="zh-CN"/>
              </w:rPr>
            </w:pPr>
          </w:p>
        </w:tc>
        <w:tc>
          <w:tcPr>
            <w:tcW w:w="9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牵头单位</w:t>
            </w:r>
          </w:p>
        </w:tc>
        <w:tc>
          <w:tcPr>
            <w:tcW w:w="14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exact"/>
        </w:trPr>
        <w:tc>
          <w:tcPr>
            <w:tcW w:w="12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jc w:val="center"/>
              <w:rPr>
                <w:rFonts w:ascii="仿宋" w:hAnsi="仿宋" w:eastAsia="仿宋" w:cs="黑体"/>
                <w:sz w:val="24"/>
                <w:szCs w:val="18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</w:rPr>
              <w:t>计划起始时间</w:t>
            </w:r>
          </w:p>
        </w:tc>
        <w:tc>
          <w:tcPr>
            <w:tcW w:w="132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376"/>
              </w:tabs>
              <w:adjustRightInd w:val="0"/>
              <w:snapToGrid w:val="0"/>
              <w:spacing w:before="74"/>
              <w:rPr>
                <w:rFonts w:ascii="仿宋" w:hAnsi="仿宋" w:eastAsia="仿宋"/>
                <w:spacing w:val="-1"/>
                <w:sz w:val="24"/>
                <w:lang w:eastAsia="zh-CN"/>
              </w:rPr>
            </w:pPr>
          </w:p>
        </w:tc>
        <w:tc>
          <w:tcPr>
            <w:tcW w:w="9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周期</w:t>
            </w:r>
          </w:p>
        </w:tc>
        <w:tc>
          <w:tcPr>
            <w:tcW w:w="14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exact"/>
        </w:trPr>
        <w:tc>
          <w:tcPr>
            <w:tcW w:w="12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jc w:val="center"/>
              <w:rPr>
                <w:rFonts w:hint="default" w:ascii="仿宋" w:hAnsi="仿宋" w:eastAsia="仿宋" w:cs="黑体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val="en-US" w:eastAsia="zh-CN"/>
              </w:rPr>
              <w:t>超期说明</w:t>
            </w:r>
          </w:p>
        </w:tc>
        <w:tc>
          <w:tcPr>
            <w:tcW w:w="3732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(若周期超过6个月请注明理由）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建议项目归口管理的委员会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exact"/>
        </w:trPr>
        <w:tc>
          <w:tcPr>
            <w:tcW w:w="12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154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领域委员会名称</w:t>
            </w:r>
          </w:p>
        </w:tc>
        <w:tc>
          <w:tcPr>
            <w:tcW w:w="132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zh-CN"/>
              </w:rPr>
            </w:pPr>
          </w:p>
        </w:tc>
        <w:tc>
          <w:tcPr>
            <w:tcW w:w="9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154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领域委员会代码</w:t>
            </w:r>
          </w:p>
        </w:tc>
        <w:tc>
          <w:tcPr>
            <w:tcW w:w="14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12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技术委员会名称</w:t>
            </w:r>
          </w:p>
        </w:tc>
        <w:tc>
          <w:tcPr>
            <w:tcW w:w="132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ind w:left="102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</w:p>
        </w:tc>
        <w:tc>
          <w:tcPr>
            <w:tcW w:w="9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技术委员会代码</w:t>
            </w:r>
          </w:p>
        </w:tc>
        <w:tc>
          <w:tcPr>
            <w:tcW w:w="14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ind w:left="104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12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jc w:val="center"/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分技术委员会名称</w:t>
            </w:r>
          </w:p>
        </w:tc>
        <w:tc>
          <w:tcPr>
            <w:tcW w:w="132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ind w:left="102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</w:p>
        </w:tc>
        <w:tc>
          <w:tcPr>
            <w:tcW w:w="9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jc w:val="center"/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分技术委员会</w:t>
            </w:r>
          </w:p>
          <w:p>
            <w:pPr>
              <w:pStyle w:val="11"/>
              <w:adjustRightInd w:val="0"/>
              <w:snapToGrid w:val="0"/>
              <w:spacing w:before="74"/>
              <w:jc w:val="center"/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代码</w:t>
            </w:r>
          </w:p>
        </w:tc>
        <w:tc>
          <w:tcPr>
            <w:tcW w:w="14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ind w:left="104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12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jc w:val="center"/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工作组名称</w:t>
            </w:r>
          </w:p>
        </w:tc>
        <w:tc>
          <w:tcPr>
            <w:tcW w:w="132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ind w:left="102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</w:p>
        </w:tc>
        <w:tc>
          <w:tcPr>
            <w:tcW w:w="9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jc w:val="center"/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工作组代码</w:t>
            </w:r>
          </w:p>
        </w:tc>
        <w:tc>
          <w:tcPr>
            <w:tcW w:w="14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ind w:left="104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exact"/>
        </w:trPr>
        <w:tc>
          <w:tcPr>
            <w:tcW w:w="12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jc w:val="center"/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共同归口领域委员会</w:t>
            </w:r>
          </w:p>
        </w:tc>
        <w:tc>
          <w:tcPr>
            <w:tcW w:w="3732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ind w:left="104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jc w:val="center"/>
              <w:rPr>
                <w:rFonts w:ascii="仿宋" w:hAnsi="仿宋" w:eastAsia="仿宋" w:cs="黑体"/>
                <w:spacing w:val="-1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pacing w:val="-1"/>
                <w:sz w:val="24"/>
                <w:szCs w:val="18"/>
                <w:lang w:eastAsia="zh-CN"/>
              </w:rPr>
              <w:t>归属秘书处</w:t>
            </w:r>
          </w:p>
        </w:tc>
        <w:tc>
          <w:tcPr>
            <w:tcW w:w="7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ind w:left="102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</w:p>
        </w:tc>
        <w:tc>
          <w:tcPr>
            <w:tcW w:w="5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ind w:left="102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联系电话</w:t>
            </w:r>
          </w:p>
        </w:tc>
        <w:tc>
          <w:tcPr>
            <w:tcW w:w="10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ind w:left="104"/>
              <w:jc w:val="both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邮箱</w:t>
            </w:r>
          </w:p>
        </w:tc>
        <w:tc>
          <w:tcPr>
            <w:tcW w:w="14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ind w:left="104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jc w:val="center"/>
              <w:rPr>
                <w:rFonts w:hint="eastAsia" w:ascii="仿宋" w:hAnsi="仿宋" w:eastAsia="仿宋" w:cs="黑体"/>
                <w:spacing w:val="-1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pacing w:val="-1"/>
                <w:sz w:val="24"/>
                <w:szCs w:val="18"/>
                <w:lang w:eastAsia="zh-CN"/>
              </w:rPr>
              <w:t>填表人姓名</w:t>
            </w:r>
          </w:p>
        </w:tc>
        <w:tc>
          <w:tcPr>
            <w:tcW w:w="71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ind w:left="102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</w:p>
        </w:tc>
        <w:tc>
          <w:tcPr>
            <w:tcW w:w="58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ind w:left="102"/>
              <w:jc w:val="center"/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填表人</w:t>
            </w:r>
          </w:p>
          <w:p>
            <w:pPr>
              <w:pStyle w:val="11"/>
              <w:adjustRightInd w:val="0"/>
              <w:snapToGrid w:val="0"/>
              <w:spacing w:before="74"/>
              <w:ind w:left="102"/>
              <w:jc w:val="center"/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电话</w:t>
            </w:r>
          </w:p>
        </w:tc>
        <w:tc>
          <w:tcPr>
            <w:tcW w:w="10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ind w:left="104"/>
              <w:jc w:val="both"/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邮箱</w:t>
            </w:r>
          </w:p>
        </w:tc>
        <w:tc>
          <w:tcPr>
            <w:tcW w:w="14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74"/>
              <w:ind w:left="104"/>
              <w:jc w:val="center"/>
              <w:rPr>
                <w:rFonts w:ascii="仿宋" w:hAnsi="仿宋" w:eastAsia="仿宋" w:cs="黑体"/>
                <w:sz w:val="24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0" w:hRule="exac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建议书主要内容：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（一）必要性、可行性、适用范围，拟要解决的主要问题等；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（二）先进性、创新性和产业化情况；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（三）与现行法律法规、强制性国家标准及相关国家标准、行业标准以及地方标准和其他团体标准协调情况；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（四）是否涉及专利，如果涉及专利，填写专利信息披露表、证明材料、已披露专利的清单和必要专利实施声明表；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（五）预期作用和效益；</w:t>
            </w:r>
          </w:p>
          <w:p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（六）具有工作基础（技术成熟度和工作组的组成）；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（七）工作进度（说明形成征求意见稿、送审稿和报批稿的时间节点）。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0" w:hRule="exact"/>
        </w:trPr>
        <w:tc>
          <w:tcPr>
            <w:tcW w:w="12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before="9" w:line="260" w:lineRule="exact"/>
              <w:jc w:val="center"/>
              <w:rPr>
                <w:rFonts w:ascii="仿宋" w:hAnsi="仿宋" w:eastAsia="仿宋"/>
                <w:sz w:val="24"/>
                <w:szCs w:val="26"/>
                <w:lang w:eastAsia="zh-CN"/>
              </w:rPr>
            </w:pPr>
          </w:p>
          <w:p>
            <w:pPr>
              <w:pStyle w:val="11"/>
              <w:adjustRightInd w:val="0"/>
              <w:snapToGrid w:val="0"/>
              <w:spacing w:line="398" w:lineRule="auto"/>
              <w:jc w:val="center"/>
              <w:rPr>
                <w:rFonts w:ascii="仿宋" w:hAnsi="仿宋" w:eastAsia="仿宋" w:cs="黑体"/>
                <w:sz w:val="24"/>
                <w:szCs w:val="18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</w:rPr>
              <w:t>目的</w:t>
            </w:r>
            <w:r>
              <w:rPr>
                <w:rFonts w:hint="eastAsia" w:ascii="仿宋" w:hAnsi="仿宋" w:eastAsia="仿宋" w:cs="黑体"/>
                <w:sz w:val="24"/>
                <w:szCs w:val="18"/>
                <w:lang w:eastAsia="zh-CN"/>
              </w:rPr>
              <w:t>、</w:t>
            </w:r>
            <w:r>
              <w:rPr>
                <w:rFonts w:hint="eastAsia" w:ascii="仿宋" w:hAnsi="仿宋" w:eastAsia="仿宋" w:cs="黑体"/>
                <w:sz w:val="24"/>
                <w:szCs w:val="18"/>
              </w:rPr>
              <w:t>意义或必要性、可行性、适用范围、拟解决的主要问题等</w:t>
            </w:r>
          </w:p>
        </w:tc>
        <w:tc>
          <w:tcPr>
            <w:tcW w:w="3732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0" w:hRule="exact"/>
        </w:trPr>
        <w:tc>
          <w:tcPr>
            <w:tcW w:w="12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line="398" w:lineRule="auto"/>
              <w:jc w:val="center"/>
              <w:rPr>
                <w:rFonts w:hint="eastAsia" w:ascii="仿宋" w:hAnsi="仿宋" w:eastAsia="仿宋" w:cs="黑体"/>
                <w:sz w:val="24"/>
                <w:szCs w:val="18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</w:rPr>
              <w:t>与该项标准有关的国内外标准化现状</w:t>
            </w:r>
          </w:p>
        </w:tc>
        <w:tc>
          <w:tcPr>
            <w:tcW w:w="3732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0" w:hRule="exact"/>
        </w:trPr>
        <w:tc>
          <w:tcPr>
            <w:tcW w:w="12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spacing w:line="398" w:lineRule="auto"/>
              <w:jc w:val="center"/>
              <w:rPr>
                <w:rFonts w:hint="eastAsia" w:ascii="仿宋" w:hAnsi="仿宋" w:eastAsia="仿宋" w:cs="黑体"/>
                <w:sz w:val="24"/>
                <w:szCs w:val="18"/>
              </w:rPr>
            </w:pPr>
            <w:r>
              <w:rPr>
                <w:rFonts w:hint="eastAsia" w:ascii="仿宋" w:hAnsi="仿宋" w:eastAsia="仿宋" w:cs="黑体"/>
                <w:sz w:val="24"/>
                <w:szCs w:val="18"/>
              </w:rPr>
              <w:t>与现行法律、法规、强制性国家标准及相关标准协调配套情况</w:t>
            </w:r>
          </w:p>
        </w:tc>
        <w:tc>
          <w:tcPr>
            <w:tcW w:w="3732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exact"/>
        </w:trPr>
        <w:tc>
          <w:tcPr>
            <w:tcW w:w="12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eastAsia="zh-CN"/>
              </w:rPr>
              <w:t>标准主要技术要素及参数说明</w:t>
            </w:r>
          </w:p>
        </w:tc>
        <w:tc>
          <w:tcPr>
            <w:tcW w:w="3732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exact"/>
        </w:trPr>
        <w:tc>
          <w:tcPr>
            <w:tcW w:w="12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eastAsia="zh-CN"/>
              </w:rPr>
              <w:t>标准制定后如何在市场中发挥作用</w:t>
            </w:r>
          </w:p>
        </w:tc>
        <w:tc>
          <w:tcPr>
            <w:tcW w:w="3732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exact"/>
        </w:trPr>
        <w:tc>
          <w:tcPr>
            <w:tcW w:w="12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eastAsia="zh-CN"/>
              </w:rPr>
              <w:t>项目进度计划说明</w:t>
            </w:r>
          </w:p>
        </w:tc>
        <w:tc>
          <w:tcPr>
            <w:tcW w:w="3732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exact"/>
        </w:trPr>
        <w:tc>
          <w:tcPr>
            <w:tcW w:w="12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eastAsia="zh-CN"/>
              </w:rPr>
              <w:t>是否有重大课题和重大项目支撑</w:t>
            </w:r>
          </w:p>
          <w:p>
            <w:pPr>
              <w:pStyle w:val="11"/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eastAsia="zh-CN"/>
              </w:rPr>
              <w:t>涉及课题</w:t>
            </w:r>
            <w:r>
              <w:rPr>
                <w:rFonts w:hint="eastAsia" w:ascii="仿宋" w:hAnsi="仿宋" w:eastAsia="仿宋"/>
                <w:sz w:val="24"/>
                <w:szCs w:val="18"/>
                <w:lang w:val="en-US" w:eastAsia="zh-CN"/>
              </w:rPr>
              <w:t>或项目的名称</w:t>
            </w:r>
          </w:p>
        </w:tc>
        <w:tc>
          <w:tcPr>
            <w:tcW w:w="59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是/否</w:t>
            </w:r>
          </w:p>
        </w:tc>
        <w:tc>
          <w:tcPr>
            <w:tcW w:w="5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zh-CN"/>
              </w:rPr>
            </w:pPr>
          </w:p>
        </w:tc>
        <w:tc>
          <w:tcPr>
            <w:tcW w:w="6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支撑项目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名称</w:t>
            </w:r>
          </w:p>
        </w:tc>
        <w:tc>
          <w:tcPr>
            <w:tcW w:w="19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exact"/>
        </w:trPr>
        <w:tc>
          <w:tcPr>
            <w:tcW w:w="12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eastAsia="zh-CN"/>
              </w:rPr>
              <w:t>是否涉及专利</w:t>
            </w:r>
          </w:p>
        </w:tc>
        <w:tc>
          <w:tcPr>
            <w:tcW w:w="3732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涉及专利的名称、专利号以及授权说明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eastAsia="zh-CN"/>
              </w:rPr>
              <w:t>序号</w:t>
            </w:r>
          </w:p>
        </w:tc>
        <w:tc>
          <w:tcPr>
            <w:tcW w:w="124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eastAsia="zh-CN"/>
              </w:rPr>
              <w:t>专利名称</w:t>
            </w:r>
          </w:p>
        </w:tc>
        <w:tc>
          <w:tcPr>
            <w:tcW w:w="124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eastAsia="zh-CN"/>
              </w:rPr>
              <w:t>专利号</w:t>
            </w: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18"/>
                <w:lang w:eastAsia="zh-CN"/>
              </w:rPr>
              <w:t>是否免费使用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18"/>
                <w:lang w:eastAsia="zh-CN"/>
              </w:rPr>
            </w:pPr>
          </w:p>
        </w:tc>
        <w:tc>
          <w:tcPr>
            <w:tcW w:w="124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18"/>
                <w:lang w:eastAsia="zh-CN"/>
              </w:rPr>
            </w:pPr>
          </w:p>
        </w:tc>
        <w:tc>
          <w:tcPr>
            <w:tcW w:w="124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18"/>
                <w:lang w:eastAsia="zh-CN"/>
              </w:rPr>
            </w:pP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18"/>
                <w:lang w:eastAsia="zh-CN"/>
              </w:rPr>
            </w:pPr>
          </w:p>
        </w:tc>
        <w:tc>
          <w:tcPr>
            <w:tcW w:w="124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18"/>
                <w:lang w:eastAsia="zh-CN"/>
              </w:rPr>
            </w:pPr>
          </w:p>
        </w:tc>
        <w:tc>
          <w:tcPr>
            <w:tcW w:w="124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18"/>
                <w:lang w:eastAsia="zh-CN"/>
              </w:rPr>
            </w:pPr>
          </w:p>
        </w:tc>
        <w:tc>
          <w:tcPr>
            <w:tcW w:w="1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45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快速立项</w:t>
            </w:r>
          </w:p>
        </w:tc>
        <w:tc>
          <w:tcPr>
            <w:tcW w:w="254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常规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  <w:t>快速立项理由</w:t>
            </w:r>
          </w:p>
        </w:tc>
        <w:tc>
          <w:tcPr>
            <w:tcW w:w="3783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>快速立项需经过标准化委员会秘书处审核，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>审核通过后可跳过领域间征询意见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领域间意见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6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  <w:t>领域间征询意见情况说明</w:t>
            </w:r>
          </w:p>
        </w:tc>
        <w:tc>
          <w:tcPr>
            <w:tcW w:w="333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标准立项审定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6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>线上审查/复审意见</w:t>
            </w:r>
          </w:p>
        </w:tc>
        <w:tc>
          <w:tcPr>
            <w:tcW w:w="3336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exac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工作组意见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仿宋" w:hAnsi="仿宋" w:eastAsia="仿宋" w:cs="仿宋"/>
                <w:color w:val="767171" w:themeColor="background2" w:themeShade="80"/>
                <w:kern w:val="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仿宋" w:hAnsi="仿宋" w:eastAsia="仿宋" w:cs="仿宋"/>
                <w:color w:val="767171" w:themeColor="background2" w:themeShade="80"/>
                <w:kern w:val="0"/>
                <w:sz w:val="24"/>
                <w:szCs w:val="24"/>
                <w:lang w:val="en-US" w:eastAsia="zh-CN" w:bidi="ar"/>
              </w:rPr>
              <w:t>若无工作组，可删除此行”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5760" w:firstLineChars="2400"/>
              <w:jc w:val="both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工作组组长签字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5760" w:firstLineChars="2400"/>
              <w:jc w:val="both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（附工作组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日</w:t>
            </w: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exac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分技术委员会意见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67171"/>
                <w:kern w:val="0"/>
                <w:sz w:val="24"/>
                <w:szCs w:val="24"/>
                <w:lang w:val="en-US" w:eastAsia="zh-CN" w:bidi="ar"/>
              </w:rPr>
              <w:t>“若无分技术委员会，可删除此行”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5040" w:firstLineChars="210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5760" w:firstLineChars="2400"/>
              <w:jc w:val="both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主任委员签字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5760" w:firstLineChars="2400"/>
              <w:jc w:val="both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（附委员会章）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日</w:t>
            </w:r>
          </w:p>
          <w:p>
            <w:pPr>
              <w:adjustRightInd w:val="0"/>
              <w:snapToGrid w:val="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exac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both"/>
              <w:rPr>
                <w:rFonts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技术委员会意见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767171"/>
                <w:kern w:val="0"/>
                <w:sz w:val="24"/>
                <w:szCs w:val="24"/>
                <w:lang w:val="en-US" w:eastAsia="zh-CN" w:bidi="ar"/>
              </w:rPr>
              <w:t>“若无技术委员会，可删除此行”</w:t>
            </w:r>
          </w:p>
          <w:p>
            <w:pPr>
              <w:adjustRightInd w:val="0"/>
              <w:snapToGrid w:val="0"/>
              <w:jc w:val="both"/>
              <w:rPr>
                <w:rFonts w:ascii="仿宋" w:hAnsi="仿宋" w:eastAsia="仿宋"/>
                <w:sz w:val="24"/>
                <w:lang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5760" w:firstLineChars="2400"/>
              <w:jc w:val="both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主任委员签字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5760" w:firstLineChars="2400"/>
              <w:jc w:val="both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（附委员会章）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Times New Roman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日</w:t>
            </w:r>
          </w:p>
          <w:p>
            <w:pPr>
              <w:adjustRightInd w:val="0"/>
              <w:snapToGrid w:val="0"/>
              <w:jc w:val="both"/>
              <w:rPr>
                <w:rFonts w:ascii="仿宋" w:hAnsi="仿宋" w:eastAsia="仿宋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exac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both"/>
              <w:rPr>
                <w:rFonts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领域委员会意见</w:t>
            </w:r>
          </w:p>
          <w:p>
            <w:pPr>
              <w:adjustRightInd w:val="0"/>
              <w:snapToGrid w:val="0"/>
              <w:jc w:val="both"/>
              <w:rPr>
                <w:rFonts w:ascii="仿宋" w:hAnsi="仿宋" w:eastAsia="仿宋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ascii="仿宋" w:hAnsi="仿宋" w:eastAsia="仿宋"/>
                <w:sz w:val="24"/>
                <w:lang w:eastAsia="zh-CN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5760" w:firstLineChars="2400"/>
              <w:jc w:val="both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主任委员签字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 w:firstLine="5760" w:firstLineChars="2400"/>
              <w:jc w:val="both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（附委员会章）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exac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both"/>
              <w:rPr>
                <w:rFonts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CSTM标准委员会意见</w:t>
            </w:r>
          </w:p>
          <w:p>
            <w:pPr>
              <w:adjustRightInd w:val="0"/>
              <w:snapToGrid w:val="0"/>
              <w:jc w:val="both"/>
              <w:rPr>
                <w:rFonts w:ascii="仿宋" w:hAnsi="仿宋" w:eastAsia="仿宋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ascii="仿宋" w:hAnsi="仿宋" w:eastAsia="仿宋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ascii="仿宋" w:hAnsi="仿宋" w:eastAsia="仿宋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ind w:firstLine="5520" w:firstLineChars="2300"/>
              <w:jc w:val="both"/>
              <w:rPr>
                <w:rFonts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CSTM标准委员会盖章</w:t>
            </w:r>
          </w:p>
          <w:p>
            <w:pPr>
              <w:adjustRightInd w:val="0"/>
              <w:snapToGrid w:val="0"/>
              <w:jc w:val="both"/>
              <w:rPr>
                <w:rFonts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 xml:space="preserve">  </w:t>
            </w:r>
            <w:r>
              <w:rPr>
                <w:rFonts w:ascii="仿宋" w:hAnsi="仿宋" w:eastAsia="仿宋"/>
                <w:sz w:val="24"/>
                <w:lang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 xml:space="preserve">年  </w:t>
            </w:r>
            <w:r>
              <w:rPr>
                <w:rFonts w:ascii="仿宋" w:hAnsi="仿宋" w:eastAsia="仿宋"/>
                <w:sz w:val="24"/>
                <w:lang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 xml:space="preserve">月  </w:t>
            </w:r>
            <w:r>
              <w:rPr>
                <w:rFonts w:ascii="仿宋" w:hAnsi="仿宋" w:eastAsia="仿宋"/>
                <w:sz w:val="24"/>
                <w:lang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日</w:t>
            </w:r>
          </w:p>
        </w:tc>
      </w:tr>
    </w:tbl>
    <w:p>
      <w:pPr>
        <w:rPr>
          <w:rFonts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请另附《拟定工作组成员名单》（见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附件1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）和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其他相关材料（详细列表见附件2）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。</w:t>
      </w:r>
    </w:p>
    <w:p>
      <w:pPr>
        <w:widowControl/>
        <w:rPr>
          <w:lang w:eastAsia="zh-CN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rPr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附件1</w:t>
      </w:r>
      <w:r>
        <w:rPr>
          <w:rFonts w:hint="eastAsia"/>
          <w:b/>
          <w:bCs/>
          <w:lang w:eastAsia="zh-CN"/>
        </w:rPr>
        <w:t>：拟定工作组成员名单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4176"/>
        <w:gridCol w:w="1729"/>
        <w:gridCol w:w="2449"/>
        <w:gridCol w:w="3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成员姓名</w:t>
            </w:r>
          </w:p>
          <w:p>
            <w:pPr>
              <w:jc w:val="center"/>
              <w:rPr>
                <w:rFonts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（工作组组长请以特殊印记标注）</w:t>
            </w:r>
          </w:p>
        </w:tc>
        <w:tc>
          <w:tcPr>
            <w:tcW w:w="147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所在单位</w:t>
            </w:r>
          </w:p>
        </w:tc>
        <w:tc>
          <w:tcPr>
            <w:tcW w:w="610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专业方向</w:t>
            </w:r>
          </w:p>
        </w:tc>
        <w:tc>
          <w:tcPr>
            <w:tcW w:w="864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电话</w:t>
            </w:r>
          </w:p>
        </w:tc>
        <w:tc>
          <w:tcPr>
            <w:tcW w:w="129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1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1473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610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864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1292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1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1473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610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864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1292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1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1473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610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864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1292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1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1473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610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864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1292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1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1473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610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864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1292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1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1473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610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864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1292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1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1473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610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864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1292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1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1473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610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864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1292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1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1473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610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864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  <w:tc>
          <w:tcPr>
            <w:tcW w:w="1292" w:type="pct"/>
          </w:tcPr>
          <w:p>
            <w:pPr>
              <w:rPr>
                <w:rFonts w:ascii="仿宋" w:hAnsi="仿宋" w:eastAsia="仿宋"/>
                <w:sz w:val="28"/>
                <w:lang w:eastAsia="zh-CN"/>
              </w:rPr>
            </w:pPr>
          </w:p>
        </w:tc>
      </w:tr>
    </w:tbl>
    <w:p>
      <w:pPr>
        <w:rPr>
          <w:lang w:eastAsia="zh-CN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附件2 其他需提交的材料清单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一、起草人需提交：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标准草案（Word版），命名格式：《XXXXXX》标准草案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0"/>
        <w:jc w:val="left"/>
        <w:textAlignment w:val="auto"/>
        <w:rPr>
          <w:rFonts w:hint="default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实验报告等相关技术文件（方法类标准必须提交实验报告）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相关标准参数对比表（参照：产品标准参数对比表、方法标准参数对比表）</w:t>
      </w:r>
    </w:p>
    <w:p>
      <w:pPr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200"/>
        <w:jc w:val="left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① 必须涵盖拟立项标准的参数</w:t>
      </w:r>
    </w:p>
    <w:p>
      <w:pPr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200"/>
        <w:jc w:val="left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② 请把能体现本标准特殊性和先进性的地方标黄</w:t>
      </w:r>
    </w:p>
    <w:p>
      <w:pPr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200"/>
        <w:jc w:val="left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③ 若和相关标准差异较大，无法进行比对，请在“无法比对”行说明无法比对的具体原因和主要差异</w:t>
      </w:r>
    </w:p>
    <w:p>
      <w:pPr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200"/>
        <w:jc w:val="left"/>
        <w:textAlignment w:val="auto"/>
        <w:rPr>
          <w:rFonts w:hint="default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④ 若确无相关现有标准，请说明此标准由来，如：应用多年的企业标准......</w:t>
      </w:r>
    </w:p>
    <w:p>
      <w:pPr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Chars="200"/>
        <w:jc w:val="left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⑤ 文件命名格式：《XXXXXX》标准草案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jc w:val="left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其他标准文本（若无法下载标准文本，请在Word中列出可阅读标准全文的网页链接并提交）</w:t>
      </w:r>
    </w:p>
    <w:p>
      <w:pPr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440" w:leftChars="200" w:firstLine="0" w:firstLineChars="0"/>
        <w:jc w:val="left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① 标准参数对比表中涉及的标准文本</w:t>
      </w:r>
    </w:p>
    <w:p>
      <w:pPr>
        <w:keepNext w:val="0"/>
        <w:keepLines w:val="0"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440" w:leftChars="200" w:firstLine="0" w:firstLineChars="0"/>
        <w:jc w:val="left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② 标准草案中引用的标准文本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jc w:val="left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若有重大课题和重大项目支撑：请提交项目任务书等相关材料。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jc w:val="left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若涉及专利：须提交《披露标准涉及专利所使用的表格格式》（若专利权人/专利申请人为个人，需要签字；若专利权人/专利申请人为单位，须盖章。）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jc w:val="left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为最终确定标准起草人和起草单位，在报批阶段需要各位专家在《CSTM团体标准研制通知》上签字。此文件在项目建议书阶段也可签字提交。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jc w:val="left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jc w:val="left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二、所属秘书处需提交：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jc w:val="left"/>
        <w:textAlignment w:val="auto"/>
        <w:rPr>
          <w:rFonts w:hint="default" w:ascii="等线" w:hAnsi="等线" w:eastAsia="等线" w:cs="等线"/>
          <w:sz w:val="22"/>
          <w:szCs w:val="22"/>
          <w:lang w:val="en-US" w:eastAsia="zh-CN"/>
        </w:rPr>
      </w:pPr>
      <w:r>
        <w:rPr>
          <w:rFonts w:hint="default" w:ascii="等线" w:hAnsi="等线" w:eastAsia="等线" w:cs="等线"/>
          <w:sz w:val="22"/>
          <w:szCs w:val="22"/>
          <w:lang w:val="en-US" w:eastAsia="zh-CN"/>
        </w:rPr>
        <w:t>线下立项评估会</w:t>
      </w: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起草人答辩PPT（参考答辩PPT模板）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jc w:val="left"/>
        <w:textAlignment w:val="auto"/>
        <w:rPr>
          <w:rFonts w:hint="default" w:ascii="等线" w:hAnsi="等线" w:eastAsia="等线" w:cs="等线"/>
          <w:sz w:val="22"/>
          <w:szCs w:val="22"/>
          <w:lang w:val="en-US" w:eastAsia="zh-CN"/>
        </w:rPr>
      </w:pPr>
      <w:r>
        <w:rPr>
          <w:rFonts w:hint="default" w:ascii="等线" w:hAnsi="等线" w:eastAsia="等线" w:cs="等线"/>
          <w:sz w:val="22"/>
          <w:szCs w:val="22"/>
          <w:lang w:val="en-US" w:eastAsia="zh-CN"/>
        </w:rPr>
        <w:t>线下立项评估会纪要</w:t>
      </w:r>
      <w:r>
        <w:rPr>
          <w:rFonts w:hint="eastAsia" w:ascii="等线" w:hAnsi="等线" w:eastAsia="等线" w:cs="等线"/>
          <w:sz w:val="22"/>
          <w:szCs w:val="22"/>
          <w:lang w:val="en-US" w:eastAsia="zh-CN"/>
        </w:rPr>
        <w:t>（需有委员会盖章和专家签字）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eastAsia" w:ascii="等线" w:hAnsi="等线" w:eastAsia="等线" w:cs="等线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default" w:ascii="等线" w:hAnsi="等线" w:eastAsia="等线" w:cs="等线"/>
          <w:b/>
          <w:bCs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/>
          <w:bCs/>
          <w:sz w:val="22"/>
          <w:szCs w:val="22"/>
          <w:lang w:val="en-US" w:eastAsia="zh-CN"/>
        </w:rPr>
        <w:t>标准模板等相关参考文件可至标准协同系统下载。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D8406B"/>
    <w:multiLevelType w:val="singleLevel"/>
    <w:tmpl w:val="CAD8406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AD77FF7"/>
    <w:multiLevelType w:val="singleLevel"/>
    <w:tmpl w:val="5AD77FF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yMzYzZjBlZDFlMGY2ZDEwMTZjMWY3ZDUxOWNiODEifQ=="/>
  </w:docVars>
  <w:rsids>
    <w:rsidRoot w:val="00804371"/>
    <w:rsid w:val="000955CC"/>
    <w:rsid w:val="000A1EF5"/>
    <w:rsid w:val="00116696"/>
    <w:rsid w:val="00170BF5"/>
    <w:rsid w:val="00186D23"/>
    <w:rsid w:val="00325AF2"/>
    <w:rsid w:val="003562B5"/>
    <w:rsid w:val="004E4ED4"/>
    <w:rsid w:val="00545CF0"/>
    <w:rsid w:val="00565FAE"/>
    <w:rsid w:val="005B65CE"/>
    <w:rsid w:val="005C58C1"/>
    <w:rsid w:val="0061774F"/>
    <w:rsid w:val="00624A41"/>
    <w:rsid w:val="00804371"/>
    <w:rsid w:val="008446EB"/>
    <w:rsid w:val="00855403"/>
    <w:rsid w:val="00870678"/>
    <w:rsid w:val="008A038F"/>
    <w:rsid w:val="0094114B"/>
    <w:rsid w:val="00A537D6"/>
    <w:rsid w:val="00B44F4D"/>
    <w:rsid w:val="00BA6C55"/>
    <w:rsid w:val="00C116F0"/>
    <w:rsid w:val="00D44649"/>
    <w:rsid w:val="00D924FA"/>
    <w:rsid w:val="00EB4B2E"/>
    <w:rsid w:val="0194674A"/>
    <w:rsid w:val="02533F0F"/>
    <w:rsid w:val="02A26AC8"/>
    <w:rsid w:val="02AE55E9"/>
    <w:rsid w:val="04A42800"/>
    <w:rsid w:val="05FE23E4"/>
    <w:rsid w:val="069A65B0"/>
    <w:rsid w:val="06DA24F3"/>
    <w:rsid w:val="06E17D3B"/>
    <w:rsid w:val="06FA0DFD"/>
    <w:rsid w:val="078852B7"/>
    <w:rsid w:val="07ED2710"/>
    <w:rsid w:val="091C32AD"/>
    <w:rsid w:val="097F55EA"/>
    <w:rsid w:val="0A115D4C"/>
    <w:rsid w:val="0A2D3298"/>
    <w:rsid w:val="0A576D25"/>
    <w:rsid w:val="0AB9083A"/>
    <w:rsid w:val="0BD240F7"/>
    <w:rsid w:val="0BF71DAF"/>
    <w:rsid w:val="0D1440DC"/>
    <w:rsid w:val="0D8633EB"/>
    <w:rsid w:val="0F863D06"/>
    <w:rsid w:val="0FA67D74"/>
    <w:rsid w:val="0FBF2BE4"/>
    <w:rsid w:val="0FE97C61"/>
    <w:rsid w:val="0FEF1FD3"/>
    <w:rsid w:val="100519F5"/>
    <w:rsid w:val="10823A7B"/>
    <w:rsid w:val="108C51BC"/>
    <w:rsid w:val="10B34FE7"/>
    <w:rsid w:val="11776633"/>
    <w:rsid w:val="11934328"/>
    <w:rsid w:val="12E27315"/>
    <w:rsid w:val="14101C60"/>
    <w:rsid w:val="145F5795"/>
    <w:rsid w:val="153C4288"/>
    <w:rsid w:val="156A1844"/>
    <w:rsid w:val="15D23643"/>
    <w:rsid w:val="161729A1"/>
    <w:rsid w:val="16E64EFA"/>
    <w:rsid w:val="17214184"/>
    <w:rsid w:val="1739327C"/>
    <w:rsid w:val="195B37A4"/>
    <w:rsid w:val="195E521C"/>
    <w:rsid w:val="19C37774"/>
    <w:rsid w:val="1A4563DB"/>
    <w:rsid w:val="1AE316CF"/>
    <w:rsid w:val="1B611E09"/>
    <w:rsid w:val="1BA15893"/>
    <w:rsid w:val="1C4E5A1B"/>
    <w:rsid w:val="1D1D0BA2"/>
    <w:rsid w:val="1D444728"/>
    <w:rsid w:val="1D743260"/>
    <w:rsid w:val="1F5E021B"/>
    <w:rsid w:val="20C73425"/>
    <w:rsid w:val="20E63B02"/>
    <w:rsid w:val="21494A03"/>
    <w:rsid w:val="217E28FF"/>
    <w:rsid w:val="21E93AF0"/>
    <w:rsid w:val="224156DA"/>
    <w:rsid w:val="22720D9E"/>
    <w:rsid w:val="239D2DE4"/>
    <w:rsid w:val="243F15F0"/>
    <w:rsid w:val="25613679"/>
    <w:rsid w:val="25B12A7C"/>
    <w:rsid w:val="26093573"/>
    <w:rsid w:val="26961CF3"/>
    <w:rsid w:val="26B46793"/>
    <w:rsid w:val="27346495"/>
    <w:rsid w:val="27CE4FB1"/>
    <w:rsid w:val="298C1931"/>
    <w:rsid w:val="2A0616E3"/>
    <w:rsid w:val="2B4D3E13"/>
    <w:rsid w:val="2C994B71"/>
    <w:rsid w:val="2D6D168C"/>
    <w:rsid w:val="2E6D7F83"/>
    <w:rsid w:val="2F6173BC"/>
    <w:rsid w:val="30BD6874"/>
    <w:rsid w:val="313C1E8F"/>
    <w:rsid w:val="3148438F"/>
    <w:rsid w:val="31741628"/>
    <w:rsid w:val="336A405C"/>
    <w:rsid w:val="339E0BDF"/>
    <w:rsid w:val="33A67A93"/>
    <w:rsid w:val="33DC34B5"/>
    <w:rsid w:val="3498279C"/>
    <w:rsid w:val="35D00DF7"/>
    <w:rsid w:val="36626853"/>
    <w:rsid w:val="367A5EE0"/>
    <w:rsid w:val="367C571D"/>
    <w:rsid w:val="394B7113"/>
    <w:rsid w:val="394E38F7"/>
    <w:rsid w:val="3A43428E"/>
    <w:rsid w:val="3AB94550"/>
    <w:rsid w:val="3B694A1D"/>
    <w:rsid w:val="3BA351AA"/>
    <w:rsid w:val="3BBC5D29"/>
    <w:rsid w:val="3BF82E56"/>
    <w:rsid w:val="3C015E80"/>
    <w:rsid w:val="3C80719C"/>
    <w:rsid w:val="3D475E43"/>
    <w:rsid w:val="40A56E7E"/>
    <w:rsid w:val="420A5691"/>
    <w:rsid w:val="4230334A"/>
    <w:rsid w:val="42703746"/>
    <w:rsid w:val="45F33FCD"/>
    <w:rsid w:val="46601D24"/>
    <w:rsid w:val="47802144"/>
    <w:rsid w:val="47B6609F"/>
    <w:rsid w:val="493E57AA"/>
    <w:rsid w:val="49E8275C"/>
    <w:rsid w:val="4A946440"/>
    <w:rsid w:val="4AA93C99"/>
    <w:rsid w:val="4B0061E7"/>
    <w:rsid w:val="4B2B2900"/>
    <w:rsid w:val="4CBE35DA"/>
    <w:rsid w:val="4CFA4C80"/>
    <w:rsid w:val="4F0A15BF"/>
    <w:rsid w:val="4F732AC8"/>
    <w:rsid w:val="4F894099"/>
    <w:rsid w:val="500F50B2"/>
    <w:rsid w:val="51C413B8"/>
    <w:rsid w:val="526D122D"/>
    <w:rsid w:val="54C87412"/>
    <w:rsid w:val="55020B76"/>
    <w:rsid w:val="550F3292"/>
    <w:rsid w:val="578D66F1"/>
    <w:rsid w:val="57EC1669"/>
    <w:rsid w:val="582167B9"/>
    <w:rsid w:val="58D26AB1"/>
    <w:rsid w:val="596D64A6"/>
    <w:rsid w:val="5B2614A0"/>
    <w:rsid w:val="5B3064F3"/>
    <w:rsid w:val="5BC41CC4"/>
    <w:rsid w:val="5C7D6C7D"/>
    <w:rsid w:val="5CBF734C"/>
    <w:rsid w:val="5CDA23D8"/>
    <w:rsid w:val="5D22249D"/>
    <w:rsid w:val="5D5340D1"/>
    <w:rsid w:val="5D9A4F99"/>
    <w:rsid w:val="5E0C65C1"/>
    <w:rsid w:val="612C0D28"/>
    <w:rsid w:val="617C580C"/>
    <w:rsid w:val="61867467"/>
    <w:rsid w:val="61C471B3"/>
    <w:rsid w:val="62986C7A"/>
    <w:rsid w:val="62BF4D93"/>
    <w:rsid w:val="639B1A12"/>
    <w:rsid w:val="63FE4BFE"/>
    <w:rsid w:val="64C86FBA"/>
    <w:rsid w:val="64F471AE"/>
    <w:rsid w:val="65FE6AD2"/>
    <w:rsid w:val="668C6798"/>
    <w:rsid w:val="66FE0775"/>
    <w:rsid w:val="69B802D8"/>
    <w:rsid w:val="6A214348"/>
    <w:rsid w:val="6A730C97"/>
    <w:rsid w:val="6B223378"/>
    <w:rsid w:val="6B3C600C"/>
    <w:rsid w:val="6B8F1E3B"/>
    <w:rsid w:val="6C44161C"/>
    <w:rsid w:val="6EBF142E"/>
    <w:rsid w:val="6EC845F6"/>
    <w:rsid w:val="6F433E0D"/>
    <w:rsid w:val="6FCF56A0"/>
    <w:rsid w:val="707D0C52"/>
    <w:rsid w:val="7191343A"/>
    <w:rsid w:val="720C498A"/>
    <w:rsid w:val="72473D97"/>
    <w:rsid w:val="72746351"/>
    <w:rsid w:val="72F34FB6"/>
    <w:rsid w:val="73DC6178"/>
    <w:rsid w:val="75B3511C"/>
    <w:rsid w:val="77092404"/>
    <w:rsid w:val="776410F8"/>
    <w:rsid w:val="777417F1"/>
    <w:rsid w:val="779E42D6"/>
    <w:rsid w:val="794C1B10"/>
    <w:rsid w:val="796D2093"/>
    <w:rsid w:val="79A67954"/>
    <w:rsid w:val="79C618C2"/>
    <w:rsid w:val="7A2C4137"/>
    <w:rsid w:val="7A9674E6"/>
    <w:rsid w:val="7B670E83"/>
    <w:rsid w:val="7B6E3FBF"/>
    <w:rsid w:val="7C555989"/>
    <w:rsid w:val="7CB72434"/>
    <w:rsid w:val="7D2D3A06"/>
    <w:rsid w:val="7DC93E90"/>
    <w:rsid w:val="7E6D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Table Normal"/>
    <w:basedOn w:val="4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1455</Words>
  <Characters>1491</Characters>
  <Lines>1</Lines>
  <Paragraphs>1</Paragraphs>
  <TotalTime>1</TotalTime>
  <ScaleCrop>false</ScaleCrop>
  <LinksUpToDate>false</LinksUpToDate>
  <CharactersWithSpaces>1792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2019-10-12T03:06:00Z</dcterms:created>
  <dc:creator>王洋</dc:creator>
  <cp:lastModifiedBy>long.</cp:lastModifiedBy>
  <dcterms:modified xsi:type="dcterms:W3CDTF">2023-03-20T07:38:06Z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8F9E22ED54AA4845A94BBE753AF5951F</vt:lpwstr>
  </property>
</Properties>
</file>