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等线" w:hAnsi="等线" w:eastAsia="等线" w:cs="Times New Roman"/>
          <w:b/>
          <w:bCs/>
          <w:kern w:val="0"/>
          <w:sz w:val="28"/>
          <w:szCs w:val="28"/>
          <w:lang w:val="en-US" w:eastAsia="zh-CN"/>
        </w:rPr>
        <w:t>立项阶段</w:t>
      </w:r>
      <w:bookmarkStart w:id="0" w:name="_GoBack"/>
      <w:bookmarkEnd w:id="0"/>
      <w:r>
        <w:rPr>
          <w:rFonts w:hint="eastAsia" w:ascii="等线" w:hAnsi="等线" w:eastAsia="等线" w:cs="Times New Roman"/>
          <w:b/>
          <w:bCs/>
          <w:kern w:val="0"/>
          <w:sz w:val="28"/>
          <w:szCs w:val="28"/>
          <w:lang w:val="en-US" w:eastAsia="zh-CN"/>
        </w:rPr>
        <w:t>其他需提交的材料清单</w:t>
      </w:r>
    </w:p>
    <w:p>
      <w:pPr>
        <w:jc w:val="left"/>
        <w:rPr>
          <w:rFonts w:hint="eastAsia" w:ascii="等线" w:hAnsi="等线" w:eastAsia="等线" w:cs="Times New Roman"/>
          <w:kern w:val="0"/>
          <w:sz w:val="22"/>
          <w:szCs w:val="22"/>
          <w:lang w:val="en-US" w:eastAsia="zh-CN"/>
        </w:rPr>
      </w:pPr>
    </w:p>
    <w:p>
      <w:pPr>
        <w:jc w:val="left"/>
        <w:rPr>
          <w:rFonts w:hint="default" w:ascii="等线" w:hAnsi="等线" w:eastAsia="等线" w:cs="Times New Roman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Times New Roman"/>
          <w:kern w:val="0"/>
          <w:sz w:val="22"/>
          <w:szCs w:val="22"/>
          <w:lang w:val="en-US" w:eastAsia="zh-CN"/>
        </w:rPr>
        <w:t>一、起草人需提交：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标准草案（Word版），命名格式：《XXXXXX》标准草案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/>
        <w:jc w:val="left"/>
        <w:textAlignment w:val="auto"/>
        <w:rPr>
          <w:rFonts w:hint="default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实验报告等相关技术文件（方法类标准必须提交实验报告）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相关标准参数对比表（参照：产品标准参数对比表、方法标准参数对比表）</w:t>
      </w:r>
    </w:p>
    <w:p>
      <w:pPr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200"/>
        <w:jc w:val="left"/>
        <w:textAlignment w:val="auto"/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① 必须涵盖拟立项标准的参数</w:t>
      </w:r>
    </w:p>
    <w:p>
      <w:pPr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200"/>
        <w:jc w:val="left"/>
        <w:textAlignment w:val="auto"/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② 请把能体现本标准特殊性和先进性的地方标黄</w:t>
      </w:r>
    </w:p>
    <w:p>
      <w:pPr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200"/>
        <w:jc w:val="left"/>
        <w:textAlignment w:val="auto"/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③ 若和相关标准差异较大，无法进行比对，请在“无法比对”行说明无法比对的具体原因和主要差异</w:t>
      </w:r>
    </w:p>
    <w:p>
      <w:pPr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200"/>
        <w:jc w:val="left"/>
        <w:textAlignment w:val="auto"/>
        <w:rPr>
          <w:rFonts w:hint="default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④ 若确无相关现有标准，请说明此标准由来，如：应用多年的企业标准......</w:t>
      </w:r>
    </w:p>
    <w:p>
      <w:pPr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200"/>
        <w:jc w:val="left"/>
        <w:textAlignment w:val="auto"/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⑤ 文件命名格式：《XXXXXX》标准草案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left"/>
        <w:textAlignment w:val="auto"/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其他标准文本（若无法下载标准文本，请在Word中列出可阅读标准全文的网页链接并提交）</w:t>
      </w:r>
    </w:p>
    <w:p>
      <w:pPr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420" w:leftChars="200" w:firstLine="0" w:firstLineChars="0"/>
        <w:jc w:val="left"/>
        <w:textAlignment w:val="auto"/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① 标准参数对比表中涉及的标准文本</w:t>
      </w:r>
    </w:p>
    <w:p>
      <w:pPr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420" w:leftChars="200" w:firstLine="0" w:firstLineChars="0"/>
        <w:jc w:val="left"/>
        <w:textAlignment w:val="auto"/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② 标准草案中引用的标准文本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left"/>
        <w:textAlignment w:val="auto"/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若有重大课题和重大项目支撑：请提交项目任务书等相关材料。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left"/>
        <w:textAlignment w:val="auto"/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若涉及专利：须提交《披露标准涉及专利所使用的表格格式》（若专利权人/专利申请人为个人，需要签字；若专利权人/专利申请人为单位，须盖章。）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left"/>
        <w:textAlignment w:val="auto"/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为最终确定标准起草人和起草单位，在报批阶段需要各位专家在《CSTM团体标准研制通知》上签字。此文件在项目建议书阶段也可签字提交。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left"/>
        <w:textAlignment w:val="auto"/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left"/>
        <w:textAlignment w:val="auto"/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二、所属秘书处需提交：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left"/>
        <w:textAlignment w:val="auto"/>
        <w:rPr>
          <w:rFonts w:hint="default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default" w:ascii="等线" w:hAnsi="等线" w:eastAsia="等线" w:cs="等线"/>
          <w:kern w:val="0"/>
          <w:sz w:val="22"/>
          <w:szCs w:val="22"/>
          <w:lang w:val="en-US" w:eastAsia="zh-CN"/>
        </w:rPr>
        <w:t>线下立项评估会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起草人答辩PPT（参考答辩PPT模板）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left"/>
        <w:textAlignment w:val="auto"/>
        <w:rPr>
          <w:rFonts w:hint="default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default" w:ascii="等线" w:hAnsi="等线" w:eastAsia="等线" w:cs="等线"/>
          <w:kern w:val="0"/>
          <w:sz w:val="22"/>
          <w:szCs w:val="22"/>
          <w:lang w:val="en-US" w:eastAsia="zh-CN"/>
        </w:rPr>
        <w:t>线下立项评估会纪要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（需有委员会盖章和专家签字）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等线" w:hAnsi="等线" w:eastAsia="等线" w:cs="等线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/>
          <w:bCs/>
          <w:kern w:val="0"/>
          <w:sz w:val="22"/>
          <w:szCs w:val="22"/>
          <w:lang w:val="en-US" w:eastAsia="zh-CN"/>
        </w:rPr>
        <w:t>标准模板等相关参考文件可至标准协同系统下载。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D8406B"/>
    <w:multiLevelType w:val="singleLevel"/>
    <w:tmpl w:val="CAD8406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AD77FF7"/>
    <w:multiLevelType w:val="singleLevel"/>
    <w:tmpl w:val="5AD77FF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YzZjBlZDFlMGY2ZDEwMTZjMWY3ZDUxOWNiODEifQ=="/>
  </w:docVars>
  <w:rsids>
    <w:rsidRoot w:val="3ED55A72"/>
    <w:rsid w:val="3ED55A72"/>
    <w:rsid w:val="71A6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2023-04-11T02:06:00Z</dcterms:created>
  <dc:creator>long.</dc:creator>
  <cp:lastModifiedBy>long.</cp:lastModifiedBy>
  <dcterms:modified xsi:type="dcterms:W3CDTF">2024-04-30T01:49:48Z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ACCF454BE0454850B040847F4FE7572B_11</vt:lpwstr>
  </property>
</Properties>
</file>